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5A" w:rsidRPr="00527959" w:rsidRDefault="00D91F5A" w:rsidP="00D91F5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sz w:val="18"/>
          <w:szCs w:val="24"/>
        </w:rPr>
      </w:pPr>
      <w:r w:rsidRPr="00527959">
        <w:rPr>
          <w:rFonts w:ascii="Times New Roman" w:hAnsi="Times New Roman"/>
          <w:i/>
          <w:sz w:val="18"/>
          <w:szCs w:val="24"/>
        </w:rPr>
        <w:t>Załącznik nr </w:t>
      </w:r>
      <w:r>
        <w:rPr>
          <w:rFonts w:ascii="Times New Roman" w:hAnsi="Times New Roman"/>
          <w:i/>
          <w:sz w:val="18"/>
          <w:szCs w:val="24"/>
        </w:rPr>
        <w:t>4</w:t>
      </w:r>
      <w:r w:rsidRPr="00527959">
        <w:rPr>
          <w:rFonts w:ascii="Times New Roman" w:hAnsi="Times New Roman"/>
          <w:i/>
          <w:sz w:val="18"/>
          <w:szCs w:val="24"/>
        </w:rPr>
        <w:t xml:space="preserve"> </w:t>
      </w:r>
    </w:p>
    <w:p w:rsidR="00D91F5A" w:rsidRPr="00527959" w:rsidRDefault="00D91F5A" w:rsidP="00D91F5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sz w:val="18"/>
          <w:szCs w:val="24"/>
        </w:rPr>
      </w:pPr>
      <w:r w:rsidRPr="00527959">
        <w:rPr>
          <w:rFonts w:ascii="Times New Roman" w:hAnsi="Times New Roman"/>
          <w:i/>
          <w:sz w:val="18"/>
          <w:szCs w:val="24"/>
        </w:rPr>
        <w:t>do Regulamin odbywania przez studentów staży w przedsiębiorstwach</w:t>
      </w:r>
    </w:p>
    <w:p w:rsidR="00D91F5A" w:rsidRPr="00B75CD8" w:rsidRDefault="00D91F5A" w:rsidP="00D91F5A">
      <w:pPr>
        <w:ind w:left="284"/>
        <w:jc w:val="center"/>
        <w:rPr>
          <w:b/>
          <w:sz w:val="20"/>
          <w:szCs w:val="20"/>
        </w:rPr>
      </w:pPr>
      <w:bookmarkStart w:id="0" w:name="_GoBack"/>
      <w:bookmarkEnd w:id="0"/>
    </w:p>
    <w:p w:rsidR="00D91F5A" w:rsidRPr="00B75CD8" w:rsidRDefault="00D91F5A" w:rsidP="00D91F5A">
      <w:pPr>
        <w:ind w:left="284"/>
        <w:jc w:val="center"/>
        <w:rPr>
          <w:b/>
          <w:sz w:val="20"/>
          <w:szCs w:val="20"/>
        </w:rPr>
      </w:pPr>
      <w:r w:rsidRPr="00B75CD8">
        <w:rPr>
          <w:b/>
          <w:sz w:val="20"/>
          <w:szCs w:val="20"/>
        </w:rPr>
        <w:t>MIESIĘCZNA LISTA OBECNOŚCI</w:t>
      </w:r>
    </w:p>
    <w:p w:rsidR="00D91F5A" w:rsidRPr="00B75CD8" w:rsidRDefault="00D91F5A" w:rsidP="00D91F5A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6"/>
        <w:gridCol w:w="5844"/>
      </w:tblGrid>
      <w:tr w:rsidR="00D91F5A" w:rsidRPr="00B75CD8" w:rsidTr="00427845">
        <w:trPr>
          <w:trHeight w:val="20"/>
          <w:jc w:val="center"/>
        </w:trPr>
        <w:tc>
          <w:tcPr>
            <w:tcW w:w="3514" w:type="dxa"/>
            <w:shd w:val="clear" w:color="auto" w:fill="D9D9D9"/>
            <w:vAlign w:val="center"/>
          </w:tcPr>
          <w:p w:rsidR="00D91F5A" w:rsidRPr="00B75CD8" w:rsidRDefault="00D91F5A" w:rsidP="00427845">
            <w:pPr>
              <w:jc w:val="center"/>
              <w:rPr>
                <w:b/>
                <w:sz w:val="20"/>
                <w:szCs w:val="20"/>
              </w:rPr>
            </w:pPr>
            <w:r w:rsidRPr="00B75CD8">
              <w:rPr>
                <w:b/>
                <w:sz w:val="20"/>
                <w:szCs w:val="20"/>
              </w:rPr>
              <w:t>Imię i nazwisko stażysty</w:t>
            </w:r>
          </w:p>
        </w:tc>
        <w:tc>
          <w:tcPr>
            <w:tcW w:w="6656" w:type="dxa"/>
            <w:vAlign w:val="center"/>
          </w:tcPr>
          <w:p w:rsidR="00D91F5A" w:rsidRPr="00B75CD8" w:rsidRDefault="00D91F5A" w:rsidP="004278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3514" w:type="dxa"/>
            <w:shd w:val="clear" w:color="auto" w:fill="D9D9D9"/>
            <w:vAlign w:val="center"/>
          </w:tcPr>
          <w:p w:rsidR="00D91F5A" w:rsidRPr="00B75CD8" w:rsidRDefault="00D91F5A" w:rsidP="00427845">
            <w:pPr>
              <w:jc w:val="center"/>
              <w:rPr>
                <w:b/>
                <w:sz w:val="20"/>
                <w:szCs w:val="20"/>
              </w:rPr>
            </w:pPr>
            <w:r w:rsidRPr="00B75CD8">
              <w:rPr>
                <w:b/>
                <w:sz w:val="20"/>
                <w:szCs w:val="20"/>
              </w:rPr>
              <w:t>Miejsce odbywania stażu</w:t>
            </w:r>
            <w:r w:rsidRPr="00B75CD8">
              <w:rPr>
                <w:b/>
                <w:sz w:val="20"/>
                <w:szCs w:val="20"/>
              </w:rPr>
              <w:br/>
              <w:t>(adres)</w:t>
            </w:r>
          </w:p>
        </w:tc>
        <w:tc>
          <w:tcPr>
            <w:tcW w:w="6656" w:type="dxa"/>
            <w:vAlign w:val="center"/>
          </w:tcPr>
          <w:p w:rsidR="00D91F5A" w:rsidRPr="00B75CD8" w:rsidRDefault="00D91F5A" w:rsidP="004278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3514" w:type="dxa"/>
            <w:shd w:val="clear" w:color="auto" w:fill="D9D9D9"/>
            <w:vAlign w:val="center"/>
          </w:tcPr>
          <w:p w:rsidR="00D91F5A" w:rsidRPr="004E0A9F" w:rsidRDefault="00D91F5A" w:rsidP="0042784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0A9F">
              <w:rPr>
                <w:b/>
                <w:sz w:val="20"/>
                <w:szCs w:val="20"/>
                <w:u w:val="single"/>
              </w:rPr>
              <w:t>Miesiąc odbywania stażu</w:t>
            </w:r>
          </w:p>
        </w:tc>
        <w:tc>
          <w:tcPr>
            <w:tcW w:w="6656" w:type="dxa"/>
            <w:vAlign w:val="center"/>
          </w:tcPr>
          <w:p w:rsidR="00D91F5A" w:rsidRPr="00B75CD8" w:rsidRDefault="00D91F5A" w:rsidP="0042784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91F5A" w:rsidRPr="00B75CD8" w:rsidRDefault="00D91F5A" w:rsidP="00D91F5A">
      <w:pPr>
        <w:rPr>
          <w:sz w:val="20"/>
          <w:szCs w:val="20"/>
        </w:rPr>
      </w:pPr>
    </w:p>
    <w:tbl>
      <w:tblPr>
        <w:tblW w:w="8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354"/>
        <w:gridCol w:w="901"/>
        <w:gridCol w:w="851"/>
        <w:gridCol w:w="1031"/>
        <w:gridCol w:w="1244"/>
        <w:gridCol w:w="1417"/>
        <w:gridCol w:w="1413"/>
      </w:tblGrid>
      <w:tr w:rsidR="00D91F5A" w:rsidRPr="00B75CD8" w:rsidTr="00427845">
        <w:trPr>
          <w:trHeight w:val="20"/>
          <w:jc w:val="center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91F5A" w:rsidRPr="00B75CD8" w:rsidRDefault="00D91F5A" w:rsidP="00427845">
            <w:pPr>
              <w:jc w:val="center"/>
              <w:rPr>
                <w:b/>
                <w:sz w:val="20"/>
                <w:szCs w:val="20"/>
              </w:rPr>
            </w:pPr>
            <w:r w:rsidRPr="00B75CD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b/>
                <w:sz w:val="20"/>
                <w:szCs w:val="20"/>
              </w:rPr>
            </w:pPr>
            <w:r w:rsidRPr="00B75CD8">
              <w:rPr>
                <w:b/>
                <w:sz w:val="20"/>
                <w:szCs w:val="20"/>
              </w:rPr>
              <w:t>Data</w:t>
            </w:r>
            <w:r w:rsidRPr="00B75CD8">
              <w:rPr>
                <w:b/>
                <w:sz w:val="20"/>
                <w:szCs w:val="20"/>
              </w:rPr>
              <w:br/>
              <w:t>(</w:t>
            </w:r>
            <w:proofErr w:type="spellStart"/>
            <w:r w:rsidRPr="00B75CD8">
              <w:rPr>
                <w:b/>
                <w:sz w:val="20"/>
                <w:szCs w:val="20"/>
              </w:rPr>
              <w:t>dd</w:t>
            </w:r>
            <w:proofErr w:type="spellEnd"/>
            <w:r w:rsidRPr="00B75CD8">
              <w:rPr>
                <w:b/>
                <w:sz w:val="20"/>
                <w:szCs w:val="20"/>
              </w:rPr>
              <w:t>-mm-</w:t>
            </w:r>
            <w:proofErr w:type="spellStart"/>
            <w:r w:rsidRPr="00B75CD8">
              <w:rPr>
                <w:b/>
                <w:sz w:val="20"/>
                <w:szCs w:val="20"/>
              </w:rPr>
              <w:t>rrrr</w:t>
            </w:r>
            <w:proofErr w:type="spellEnd"/>
            <w:r w:rsidRPr="00B75CD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b/>
                <w:sz w:val="20"/>
                <w:szCs w:val="20"/>
              </w:rPr>
            </w:pPr>
            <w:r w:rsidRPr="00B75CD8">
              <w:rPr>
                <w:b/>
                <w:sz w:val="20"/>
                <w:szCs w:val="20"/>
              </w:rPr>
              <w:t>Godziny odbywania stażu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b/>
                <w:sz w:val="20"/>
                <w:szCs w:val="20"/>
              </w:rPr>
            </w:pPr>
            <w:r w:rsidRPr="00B75CD8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91F5A" w:rsidRPr="00B75CD8" w:rsidRDefault="00D91F5A" w:rsidP="00427845">
            <w:pPr>
              <w:jc w:val="center"/>
              <w:rPr>
                <w:b/>
                <w:sz w:val="20"/>
                <w:szCs w:val="20"/>
              </w:rPr>
            </w:pPr>
            <w:r w:rsidRPr="00B75CD8">
              <w:rPr>
                <w:b/>
                <w:sz w:val="20"/>
                <w:szCs w:val="20"/>
              </w:rPr>
              <w:t>Podpis stażysty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91F5A" w:rsidRPr="00B75CD8" w:rsidRDefault="00D91F5A" w:rsidP="00427845">
            <w:pPr>
              <w:jc w:val="center"/>
              <w:rPr>
                <w:b/>
                <w:sz w:val="20"/>
                <w:szCs w:val="20"/>
              </w:rPr>
            </w:pPr>
            <w:r w:rsidRPr="00B75CD8">
              <w:rPr>
                <w:b/>
                <w:sz w:val="20"/>
                <w:szCs w:val="20"/>
              </w:rPr>
              <w:t>Podpis opiekuna stażu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91F5A" w:rsidRPr="00B75CD8" w:rsidRDefault="00D91F5A" w:rsidP="00427845">
            <w:pPr>
              <w:jc w:val="center"/>
              <w:rPr>
                <w:b/>
                <w:sz w:val="20"/>
                <w:szCs w:val="20"/>
              </w:rPr>
            </w:pPr>
            <w:r w:rsidRPr="00B75CD8">
              <w:rPr>
                <w:b/>
                <w:sz w:val="20"/>
                <w:szCs w:val="20"/>
              </w:rPr>
              <w:t>Uwagi</w:t>
            </w: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b/>
                <w:sz w:val="20"/>
                <w:szCs w:val="20"/>
              </w:rPr>
            </w:pPr>
            <w:r w:rsidRPr="00B75CD8">
              <w:rPr>
                <w:b/>
                <w:sz w:val="20"/>
                <w:szCs w:val="20"/>
              </w:rPr>
              <w:t>od godz.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b/>
                <w:sz w:val="20"/>
                <w:szCs w:val="20"/>
              </w:rPr>
            </w:pPr>
            <w:r w:rsidRPr="00B75CD8">
              <w:rPr>
                <w:b/>
                <w:sz w:val="20"/>
                <w:szCs w:val="20"/>
              </w:rPr>
              <w:t>do godz.</w:t>
            </w: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left="3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left="3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left="3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left="3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left="3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left="3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left="3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left="3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left="3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left="3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left="3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left="3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hanging="629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hanging="629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hanging="629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hanging="629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hanging="629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hanging="629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hanging="629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hanging="629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hanging="629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hanging="629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hanging="629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hanging="629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hanging="629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hanging="629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hanging="629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hanging="629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hanging="629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hanging="629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D91F5A">
            <w:pPr>
              <w:numPr>
                <w:ilvl w:val="0"/>
                <w:numId w:val="10"/>
              </w:numPr>
              <w:ind w:hanging="629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  <w:tr w:rsidR="00D91F5A" w:rsidRPr="00B75CD8" w:rsidTr="00427845">
        <w:trPr>
          <w:trHeight w:val="20"/>
          <w:jc w:val="center"/>
        </w:trPr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  <w:r w:rsidRPr="00B75CD8">
              <w:rPr>
                <w:sz w:val="20"/>
                <w:szCs w:val="20"/>
              </w:rPr>
              <w:t>Razem: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D91F5A" w:rsidRPr="00B75CD8" w:rsidRDefault="00D91F5A" w:rsidP="004278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1F5A" w:rsidRPr="00072C2F" w:rsidRDefault="00D91F5A" w:rsidP="00D91F5A">
      <w:pPr>
        <w:pStyle w:val="Tytu"/>
        <w:jc w:val="left"/>
        <w:rPr>
          <w:rFonts w:ascii="Arial Narrow" w:hAnsi="Arial Narrow"/>
        </w:rPr>
      </w:pPr>
    </w:p>
    <w:tbl>
      <w:tblPr>
        <w:tblW w:w="6912" w:type="dxa"/>
        <w:jc w:val="center"/>
        <w:tblLayout w:type="fixed"/>
        <w:tblLook w:val="04A0" w:firstRow="1" w:lastRow="0" w:firstColumn="1" w:lastColumn="0" w:noHBand="0" w:noVBand="1"/>
      </w:tblPr>
      <w:tblGrid>
        <w:gridCol w:w="3226"/>
        <w:gridCol w:w="3686"/>
      </w:tblGrid>
      <w:tr w:rsidR="00D91F5A" w:rsidRPr="00072C2F" w:rsidTr="00427845">
        <w:trPr>
          <w:jc w:val="center"/>
        </w:trPr>
        <w:tc>
          <w:tcPr>
            <w:tcW w:w="3226" w:type="dxa"/>
            <w:vAlign w:val="center"/>
          </w:tcPr>
          <w:p w:rsidR="00D91F5A" w:rsidRPr="00072C2F" w:rsidRDefault="00D91F5A" w:rsidP="00427845">
            <w:pPr>
              <w:ind w:right="-92"/>
              <w:jc w:val="center"/>
              <w:rPr>
                <w:rFonts w:ascii="Arial Narrow" w:hAnsi="Arial Narrow"/>
              </w:rPr>
            </w:pPr>
            <w:r w:rsidRPr="00072C2F">
              <w:rPr>
                <w:rFonts w:ascii="Arial Narrow" w:hAnsi="Arial Narrow"/>
              </w:rPr>
              <w:t>………………………………</w:t>
            </w:r>
          </w:p>
        </w:tc>
        <w:tc>
          <w:tcPr>
            <w:tcW w:w="3686" w:type="dxa"/>
            <w:vAlign w:val="center"/>
          </w:tcPr>
          <w:p w:rsidR="00D91F5A" w:rsidRPr="00072C2F" w:rsidRDefault="00D91F5A" w:rsidP="00427845">
            <w:pPr>
              <w:ind w:right="-11"/>
              <w:jc w:val="center"/>
              <w:rPr>
                <w:rFonts w:ascii="Arial Narrow" w:hAnsi="Arial Narrow"/>
              </w:rPr>
            </w:pPr>
            <w:r w:rsidRPr="00072C2F">
              <w:rPr>
                <w:rFonts w:ascii="Arial Narrow" w:hAnsi="Arial Narrow"/>
              </w:rPr>
              <w:t>……………………………………</w:t>
            </w:r>
          </w:p>
        </w:tc>
      </w:tr>
      <w:tr w:rsidR="00D91F5A" w:rsidRPr="00072C2F" w:rsidTr="00427845">
        <w:trPr>
          <w:jc w:val="center"/>
        </w:trPr>
        <w:tc>
          <w:tcPr>
            <w:tcW w:w="3226" w:type="dxa"/>
            <w:vAlign w:val="center"/>
          </w:tcPr>
          <w:p w:rsidR="00D91F5A" w:rsidRPr="00072C2F" w:rsidRDefault="00D91F5A" w:rsidP="00427845">
            <w:pPr>
              <w:ind w:right="-92"/>
              <w:jc w:val="center"/>
              <w:rPr>
                <w:rFonts w:ascii="Arial Narrow" w:hAnsi="Arial Narrow"/>
              </w:rPr>
            </w:pPr>
            <w:r w:rsidRPr="00072C2F">
              <w:rPr>
                <w:rFonts w:ascii="Arial Narrow" w:hAnsi="Arial Narrow"/>
                <w:i/>
                <w:sz w:val="20"/>
                <w:szCs w:val="20"/>
              </w:rPr>
              <w:t>(podpis Stażysty)</w:t>
            </w:r>
          </w:p>
        </w:tc>
        <w:tc>
          <w:tcPr>
            <w:tcW w:w="3686" w:type="dxa"/>
            <w:vAlign w:val="center"/>
          </w:tcPr>
          <w:p w:rsidR="00D91F5A" w:rsidRPr="00072C2F" w:rsidRDefault="00D91F5A" w:rsidP="00427845">
            <w:pPr>
              <w:ind w:right="-11"/>
              <w:jc w:val="center"/>
              <w:rPr>
                <w:rFonts w:ascii="Arial Narrow" w:hAnsi="Arial Narrow"/>
              </w:rPr>
            </w:pPr>
            <w:r w:rsidRPr="00072C2F">
              <w:rPr>
                <w:rFonts w:ascii="Arial Narrow" w:hAnsi="Arial Narrow"/>
                <w:i/>
                <w:sz w:val="20"/>
                <w:szCs w:val="20"/>
              </w:rPr>
              <w:t>(podpis Opiekuna stażu)</w:t>
            </w:r>
          </w:p>
        </w:tc>
      </w:tr>
    </w:tbl>
    <w:p w:rsidR="00D91F5A" w:rsidRPr="00072C2F" w:rsidRDefault="00D91F5A" w:rsidP="00D91F5A">
      <w:pPr>
        <w:ind w:right="566"/>
        <w:rPr>
          <w:rFonts w:ascii="Arial Narrow" w:hAnsi="Arial Narrow"/>
        </w:rPr>
      </w:pPr>
    </w:p>
    <w:p w:rsidR="00D91F5A" w:rsidRPr="00072C2F" w:rsidRDefault="00D91F5A" w:rsidP="00D91F5A">
      <w:pPr>
        <w:ind w:right="566"/>
        <w:rPr>
          <w:rFonts w:ascii="Arial Narrow" w:hAnsi="Arial Narrow"/>
        </w:rPr>
      </w:pPr>
    </w:p>
    <w:tbl>
      <w:tblPr>
        <w:tblW w:w="6452" w:type="dxa"/>
        <w:jc w:val="center"/>
        <w:tblLayout w:type="fixed"/>
        <w:tblLook w:val="04A0" w:firstRow="1" w:lastRow="0" w:firstColumn="1" w:lastColumn="0" w:noHBand="0" w:noVBand="1"/>
      </w:tblPr>
      <w:tblGrid>
        <w:gridCol w:w="2945"/>
        <w:gridCol w:w="3507"/>
      </w:tblGrid>
      <w:tr w:rsidR="00D91F5A" w:rsidRPr="00072C2F" w:rsidTr="00427845">
        <w:trPr>
          <w:jc w:val="center"/>
        </w:trPr>
        <w:tc>
          <w:tcPr>
            <w:tcW w:w="2945" w:type="dxa"/>
            <w:vAlign w:val="center"/>
          </w:tcPr>
          <w:p w:rsidR="00D91F5A" w:rsidRPr="00072C2F" w:rsidRDefault="00D91F5A" w:rsidP="00427845">
            <w:pPr>
              <w:ind w:right="-143"/>
              <w:jc w:val="center"/>
              <w:rPr>
                <w:rFonts w:ascii="Arial Narrow" w:hAnsi="Arial Narrow"/>
              </w:rPr>
            </w:pPr>
            <w:r w:rsidRPr="00072C2F"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3507" w:type="dxa"/>
            <w:vAlign w:val="center"/>
          </w:tcPr>
          <w:p w:rsidR="00D91F5A" w:rsidRPr="00072C2F" w:rsidRDefault="00D91F5A" w:rsidP="00427845">
            <w:pPr>
              <w:ind w:right="-92"/>
              <w:jc w:val="center"/>
              <w:rPr>
                <w:rFonts w:ascii="Arial Narrow" w:hAnsi="Arial Narrow"/>
              </w:rPr>
            </w:pPr>
            <w:r w:rsidRPr="00072C2F">
              <w:rPr>
                <w:rFonts w:ascii="Arial Narrow" w:hAnsi="Arial Narrow"/>
              </w:rPr>
              <w:t>………………………………</w:t>
            </w:r>
          </w:p>
        </w:tc>
      </w:tr>
      <w:tr w:rsidR="00D91F5A" w:rsidRPr="00072C2F" w:rsidTr="00427845">
        <w:trPr>
          <w:trHeight w:val="256"/>
          <w:jc w:val="center"/>
        </w:trPr>
        <w:tc>
          <w:tcPr>
            <w:tcW w:w="2945" w:type="dxa"/>
            <w:vAlign w:val="center"/>
          </w:tcPr>
          <w:p w:rsidR="00D91F5A" w:rsidRPr="004E0A9F" w:rsidRDefault="00D91F5A" w:rsidP="00427845">
            <w:pPr>
              <w:ind w:right="-143"/>
              <w:jc w:val="center"/>
              <w:rPr>
                <w:rFonts w:ascii="Arial Narrow" w:hAnsi="Arial Narrow"/>
                <w:i/>
              </w:rPr>
            </w:pPr>
            <w:r w:rsidRPr="004E0A9F">
              <w:rPr>
                <w:rFonts w:ascii="Arial Narrow" w:hAnsi="Arial Narrow"/>
                <w:i/>
                <w:sz w:val="20"/>
              </w:rPr>
              <w:t>(podpis Pracodawcy)</w:t>
            </w:r>
          </w:p>
        </w:tc>
        <w:tc>
          <w:tcPr>
            <w:tcW w:w="3507" w:type="dxa"/>
            <w:vAlign w:val="center"/>
          </w:tcPr>
          <w:p w:rsidR="00D91F5A" w:rsidRPr="00072C2F" w:rsidRDefault="00D91F5A" w:rsidP="00427845">
            <w:pPr>
              <w:ind w:right="-92"/>
              <w:jc w:val="center"/>
              <w:rPr>
                <w:rFonts w:ascii="Arial Narrow" w:hAnsi="Arial Narrow"/>
              </w:rPr>
            </w:pPr>
            <w:r w:rsidRPr="00072C2F">
              <w:rPr>
                <w:rFonts w:ascii="Arial Narrow" w:hAnsi="Arial Narrow"/>
                <w:i/>
                <w:sz w:val="20"/>
                <w:szCs w:val="20"/>
              </w:rPr>
              <w:t>(podpis Koordynatora projektu)</w:t>
            </w:r>
          </w:p>
        </w:tc>
      </w:tr>
    </w:tbl>
    <w:p w:rsidR="00D91F5A" w:rsidRPr="00072C2F" w:rsidRDefault="00D91F5A" w:rsidP="00D91F5A">
      <w:pPr>
        <w:rPr>
          <w:rFonts w:ascii="Arial Narrow" w:hAnsi="Arial Narrow"/>
          <w:sz w:val="16"/>
          <w:szCs w:val="16"/>
        </w:rPr>
      </w:pPr>
    </w:p>
    <w:p w:rsidR="00D91F5A" w:rsidRPr="00BE202E" w:rsidRDefault="00D91F5A" w:rsidP="00D91F5A"/>
    <w:p w:rsidR="009E01FD" w:rsidRPr="00D91F5A" w:rsidRDefault="009E01FD" w:rsidP="00D91F5A"/>
    <w:sectPr w:rsidR="009E01FD" w:rsidRPr="00D91F5A" w:rsidSect="00B1328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59" w:left="1418" w:header="567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D91F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000000"/>
      </w:tblBorders>
      <w:tblLook w:val="04A0" w:firstRow="1" w:lastRow="0" w:firstColumn="1" w:lastColumn="0" w:noHBand="0" w:noVBand="1"/>
    </w:tblPr>
    <w:tblGrid>
      <w:gridCol w:w="2348"/>
      <w:gridCol w:w="3996"/>
      <w:gridCol w:w="2726"/>
    </w:tblGrid>
    <w:tr w:rsidR="006775E2" w:rsidRPr="002C5D9D" w:rsidTr="00D51150">
      <w:tc>
        <w:tcPr>
          <w:tcW w:w="2366" w:type="dxa"/>
          <w:shd w:val="clear" w:color="auto" w:fill="auto"/>
        </w:tcPr>
        <w:p w:rsidR="006775E2" w:rsidRPr="00D51150" w:rsidRDefault="00D91F5A" w:rsidP="006775E2">
          <w:pPr>
            <w:pStyle w:val="Stopka"/>
            <w:rPr>
              <w:color w:val="560000"/>
            </w:rPr>
          </w:pPr>
          <w:r w:rsidRPr="00D51150">
            <w:rPr>
              <w:noProof/>
              <w:color w:val="560000"/>
              <w:lang w:eastAsia="pl-PL"/>
            </w:rPr>
            <w:drawing>
              <wp:inline distT="0" distB="0" distL="0" distR="0" wp14:anchorId="7119FA49" wp14:editId="0CA3B8AF">
                <wp:extent cx="1181100" cy="485775"/>
                <wp:effectExtent l="0" t="0" r="0" b="9525"/>
                <wp:docPr id="1" name="Obraz 1" descr="http://www.anmc.pollub.pl/images/logo_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 descr="http://www.anmc.pollub.pl/images/logo_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6775E2" w:rsidRPr="00D51150" w:rsidRDefault="00D91F5A" w:rsidP="00D51150">
          <w:pPr>
            <w:pStyle w:val="Stopka"/>
            <w:tabs>
              <w:tab w:val="left" w:pos="352"/>
              <w:tab w:val="center" w:pos="1889"/>
            </w:tabs>
            <w:rPr>
              <w:color w:val="560000"/>
              <w:sz w:val="16"/>
              <w:szCs w:val="16"/>
            </w:rPr>
          </w:pPr>
          <w:r w:rsidRPr="00D51150">
            <w:rPr>
              <w:color w:val="560000"/>
              <w:sz w:val="16"/>
              <w:szCs w:val="16"/>
            </w:rPr>
            <w:tab/>
          </w:r>
          <w:r w:rsidRPr="00D51150">
            <w:rPr>
              <w:color w:val="560000"/>
              <w:sz w:val="16"/>
              <w:szCs w:val="16"/>
            </w:rPr>
            <w:tab/>
          </w:r>
          <w:r w:rsidRPr="00D51150">
            <w:rPr>
              <w:noProof/>
              <w:color w:val="560000"/>
              <w:lang w:eastAsia="pl-PL"/>
            </w:rPr>
            <w:drawing>
              <wp:inline distT="0" distB="0" distL="0" distR="0" wp14:anchorId="7FF0D648" wp14:editId="555977A6">
                <wp:extent cx="466725" cy="466725"/>
                <wp:effectExtent l="0" t="0" r="9525" b="9525"/>
                <wp:docPr id="2" name="Obraz 2" descr="http://www.pollub.pl/files/4/attachment/420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 descr="http://www.pollub.pl/files/4/attachment/420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51150">
            <w:rPr>
              <w:color w:val="560000"/>
              <w:sz w:val="16"/>
              <w:szCs w:val="16"/>
            </w:rPr>
            <w:t xml:space="preserve">                       </w:t>
          </w:r>
          <w:r w:rsidRPr="00D51150">
            <w:rPr>
              <w:noProof/>
              <w:color w:val="560000"/>
              <w:sz w:val="16"/>
              <w:szCs w:val="16"/>
              <w:lang w:eastAsia="pl-PL"/>
            </w:rPr>
            <w:drawing>
              <wp:inline distT="0" distB="0" distL="0" distR="0" wp14:anchorId="644FFFEE" wp14:editId="6C1A4B7D">
                <wp:extent cx="466725" cy="4762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1" w:type="dxa"/>
          <w:shd w:val="clear" w:color="auto" w:fill="auto"/>
        </w:tcPr>
        <w:p w:rsidR="006775E2" w:rsidRPr="00D51150" w:rsidRDefault="00D91F5A" w:rsidP="00D51150">
          <w:pPr>
            <w:pStyle w:val="Stopka"/>
            <w:jc w:val="right"/>
            <w:rPr>
              <w:color w:val="560000"/>
            </w:rPr>
          </w:pPr>
          <w:r w:rsidRPr="00D51150">
            <w:rPr>
              <w:noProof/>
              <w:color w:val="560000"/>
              <w:lang w:eastAsia="pl-PL"/>
            </w:rPr>
            <w:drawing>
              <wp:inline distT="0" distB="0" distL="0" distR="0" wp14:anchorId="47CEE82E" wp14:editId="67AE0A98">
                <wp:extent cx="1343025" cy="485775"/>
                <wp:effectExtent l="0" t="0" r="9525" b="9525"/>
                <wp:docPr id="4" name="Obraz 4" descr="http://www.anmc.pollub.pl/images/logo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http://www.anmc.pollub.pl/images/logo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75E2" w:rsidRPr="002C5D9D" w:rsidTr="00D51150">
      <w:tc>
        <w:tcPr>
          <w:tcW w:w="9288" w:type="dxa"/>
          <w:gridSpan w:val="3"/>
          <w:shd w:val="clear" w:color="auto" w:fill="auto"/>
        </w:tcPr>
        <w:p w:rsidR="006775E2" w:rsidRPr="00D51150" w:rsidRDefault="00D91F5A" w:rsidP="00D51150">
          <w:pPr>
            <w:pStyle w:val="Stopka"/>
            <w:jc w:val="center"/>
            <w:rPr>
              <w:rFonts w:ascii="Corbel" w:hAnsi="Corbel"/>
              <w:sz w:val="10"/>
              <w:szCs w:val="10"/>
            </w:rPr>
          </w:pPr>
          <w:r w:rsidRPr="00D51150">
            <w:rPr>
              <w:rFonts w:ascii="Corbel" w:hAnsi="Corbel"/>
              <w:sz w:val="10"/>
              <w:szCs w:val="10"/>
            </w:rPr>
            <w:t>Projekt „</w:t>
          </w:r>
          <w:r w:rsidRPr="00D51150">
            <w:rPr>
              <w:rFonts w:ascii="Corbel" w:hAnsi="Corbel"/>
              <w:i/>
              <w:sz w:val="10"/>
              <w:szCs w:val="10"/>
            </w:rPr>
            <w:t xml:space="preserve">Rozwój kompetencji </w:t>
          </w:r>
          <w:r w:rsidRPr="00D51150">
            <w:rPr>
              <w:rFonts w:ascii="Corbel" w:hAnsi="Corbel"/>
              <w:i/>
              <w:sz w:val="10"/>
              <w:szCs w:val="10"/>
            </w:rPr>
            <w:t>studentów – współpraca Politechniki Lubelskiej i Politechniki Poznańskiej z pracodawcami</w:t>
          </w:r>
          <w:r w:rsidRPr="00D51150">
            <w:rPr>
              <w:rFonts w:ascii="Corbel" w:hAnsi="Corbel"/>
              <w:sz w:val="10"/>
              <w:szCs w:val="10"/>
            </w:rPr>
            <w:t>”</w:t>
          </w:r>
        </w:p>
        <w:p w:rsidR="006775E2" w:rsidRPr="00D51150" w:rsidRDefault="00D91F5A" w:rsidP="00D51150">
          <w:pPr>
            <w:pStyle w:val="Stopka"/>
            <w:jc w:val="center"/>
            <w:rPr>
              <w:rFonts w:ascii="Corbel" w:hAnsi="Corbel"/>
              <w:noProof/>
              <w:color w:val="560000"/>
            </w:rPr>
          </w:pPr>
          <w:r w:rsidRPr="00D51150">
            <w:rPr>
              <w:rFonts w:ascii="Corbel" w:hAnsi="Corbel"/>
              <w:sz w:val="10"/>
              <w:szCs w:val="10"/>
            </w:rPr>
            <w:t xml:space="preserve"> współfinansowany ze środków Unii Europejskiej w ramach Europejskiego Funduszu Społecznego</w:t>
          </w:r>
        </w:p>
      </w:tc>
    </w:tr>
  </w:tbl>
  <w:p w:rsidR="00AE09C7" w:rsidRPr="003D3F0A" w:rsidRDefault="00D91F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D91F5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D91F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431" w:type="dxa"/>
      <w:tblLook w:val="04A0" w:firstRow="1" w:lastRow="0" w:firstColumn="1" w:lastColumn="0" w:noHBand="0" w:noVBand="1"/>
    </w:tblPr>
    <w:tblGrid>
      <w:gridCol w:w="2127"/>
      <w:gridCol w:w="5529"/>
      <w:gridCol w:w="2268"/>
    </w:tblGrid>
    <w:tr w:rsidR="006775E2" w:rsidRPr="00466AC9" w:rsidTr="00D51150">
      <w:trPr>
        <w:trHeight w:val="836"/>
      </w:trPr>
      <w:tc>
        <w:tcPr>
          <w:tcW w:w="2127" w:type="dxa"/>
          <w:shd w:val="clear" w:color="auto" w:fill="auto"/>
          <w:vAlign w:val="center"/>
        </w:tcPr>
        <w:p w:rsidR="00CD58FC" w:rsidRPr="00D51150" w:rsidRDefault="00D91F5A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</w:rPr>
          </w:pPr>
          <w:r w:rsidRPr="00D51150">
            <w:rPr>
              <w:rFonts w:ascii="Corbel" w:hAnsi="Corbel"/>
              <w:sz w:val="18"/>
            </w:rPr>
            <w:t xml:space="preserve">Biuro Projektu: </w:t>
          </w:r>
        </w:p>
        <w:p w:rsidR="00CD58FC" w:rsidRPr="00D51150" w:rsidRDefault="00D91F5A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</w:rPr>
          </w:pPr>
          <w:r w:rsidRPr="00D51150">
            <w:rPr>
              <w:rFonts w:ascii="Corbel" w:hAnsi="Corbel"/>
              <w:sz w:val="18"/>
            </w:rPr>
            <w:t>ul. Nadbystrzycka 36A</w:t>
          </w:r>
        </w:p>
        <w:p w:rsidR="00CD58FC" w:rsidRPr="00D51150" w:rsidRDefault="00D91F5A" w:rsidP="00D51150">
          <w:pPr>
            <w:tabs>
              <w:tab w:val="center" w:pos="4536"/>
              <w:tab w:val="right" w:pos="9072"/>
            </w:tabs>
            <w:jc w:val="center"/>
          </w:pPr>
          <w:r w:rsidRPr="00D51150">
            <w:rPr>
              <w:rFonts w:ascii="Corbel" w:hAnsi="Corbel"/>
              <w:sz w:val="18"/>
            </w:rPr>
            <w:t>20-618 Lublin</w:t>
          </w:r>
        </w:p>
      </w:tc>
      <w:tc>
        <w:tcPr>
          <w:tcW w:w="5529" w:type="dxa"/>
          <w:shd w:val="clear" w:color="auto" w:fill="auto"/>
          <w:vAlign w:val="center"/>
        </w:tcPr>
        <w:p w:rsidR="00CD58FC" w:rsidRPr="00D51150" w:rsidRDefault="00D91F5A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  <w:szCs w:val="10"/>
            </w:rPr>
          </w:pPr>
          <w:r w:rsidRPr="00D51150">
            <w:rPr>
              <w:rFonts w:ascii="Corbel" w:hAnsi="Corbel"/>
              <w:sz w:val="18"/>
              <w:szCs w:val="10"/>
            </w:rPr>
            <w:t>„</w:t>
          </w:r>
          <w:r w:rsidRPr="00D51150">
            <w:rPr>
              <w:rFonts w:ascii="Corbel" w:hAnsi="Corbel"/>
              <w:i/>
              <w:sz w:val="18"/>
              <w:szCs w:val="10"/>
            </w:rPr>
            <w:t xml:space="preserve">Rozwój kompetencji </w:t>
          </w:r>
          <w:r w:rsidRPr="00D51150">
            <w:rPr>
              <w:rFonts w:ascii="Corbel" w:hAnsi="Corbel"/>
              <w:i/>
              <w:sz w:val="18"/>
              <w:szCs w:val="10"/>
            </w:rPr>
            <w:t>studentów – współpraca Politechniki Lubelskiej i Politechniki Poznańskiej z pracodawcami</w:t>
          </w:r>
          <w:r w:rsidRPr="00D51150">
            <w:rPr>
              <w:rFonts w:ascii="Corbel" w:hAnsi="Corbel"/>
              <w:sz w:val="18"/>
              <w:szCs w:val="10"/>
            </w:rPr>
            <w:t>”</w:t>
          </w:r>
        </w:p>
      </w:tc>
      <w:tc>
        <w:tcPr>
          <w:tcW w:w="2268" w:type="dxa"/>
          <w:shd w:val="clear" w:color="auto" w:fill="auto"/>
          <w:vAlign w:val="center"/>
        </w:tcPr>
        <w:p w:rsidR="00CD58FC" w:rsidRPr="00D51150" w:rsidRDefault="00D91F5A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4"/>
              <w:szCs w:val="18"/>
              <w:lang w:val="en-US"/>
            </w:rPr>
          </w:pPr>
          <w:r w:rsidRPr="00D51150">
            <w:rPr>
              <w:rFonts w:ascii="Corbel" w:hAnsi="Corbel"/>
              <w:sz w:val="14"/>
              <w:szCs w:val="18"/>
              <w:lang w:val="en-US"/>
            </w:rPr>
            <w:t>tel. (+48  81) 538 45 79</w:t>
          </w:r>
        </w:p>
        <w:p w:rsidR="00CD58FC" w:rsidRPr="00D51150" w:rsidRDefault="00D91F5A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4"/>
              <w:szCs w:val="18"/>
              <w:lang w:val="en-US"/>
            </w:rPr>
          </w:pPr>
          <w:r w:rsidRPr="00D51150">
            <w:rPr>
              <w:rFonts w:ascii="Corbel" w:hAnsi="Corbel"/>
              <w:sz w:val="14"/>
              <w:szCs w:val="18"/>
              <w:lang w:val="en-US"/>
            </w:rPr>
            <w:t>tel. (+48  81) 538 44 27</w:t>
          </w:r>
        </w:p>
        <w:p w:rsidR="00CD58FC" w:rsidRPr="00D51150" w:rsidRDefault="00D91F5A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  <w:lang w:val="en-US"/>
            </w:rPr>
          </w:pPr>
          <w:r w:rsidRPr="00D51150">
            <w:rPr>
              <w:rFonts w:ascii="Corbel" w:hAnsi="Corbel"/>
              <w:sz w:val="14"/>
              <w:szCs w:val="18"/>
              <w:lang w:val="en-US"/>
            </w:rPr>
            <w:t>tel. (+48  81) 538 4380</w:t>
          </w:r>
          <w:r w:rsidRPr="00D51150">
            <w:rPr>
              <w:rFonts w:ascii="Corbel" w:hAnsi="Corbel"/>
              <w:sz w:val="14"/>
              <w:szCs w:val="18"/>
              <w:lang w:val="en-US"/>
            </w:rPr>
            <w:br/>
            <w:t>E-mail: pl-pp@pollub.pl</w:t>
          </w:r>
        </w:p>
      </w:tc>
    </w:tr>
  </w:tbl>
  <w:p w:rsidR="00EF60D3" w:rsidRPr="006775E2" w:rsidRDefault="00D91F5A" w:rsidP="0065367C">
    <w:pPr>
      <w:pStyle w:val="Nagwek"/>
      <w:rPr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D91F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D072B"/>
    <w:multiLevelType w:val="hybridMultilevel"/>
    <w:tmpl w:val="0FC662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8633A7"/>
    <w:multiLevelType w:val="hybridMultilevel"/>
    <w:tmpl w:val="6C3A8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04219"/>
    <w:multiLevelType w:val="hybridMultilevel"/>
    <w:tmpl w:val="622477E8"/>
    <w:lvl w:ilvl="0" w:tplc="A2843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0303"/>
    <w:multiLevelType w:val="hybridMultilevel"/>
    <w:tmpl w:val="D3445752"/>
    <w:lvl w:ilvl="0" w:tplc="51B04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9A1826"/>
    <w:multiLevelType w:val="hybridMultilevel"/>
    <w:tmpl w:val="1CA662E2"/>
    <w:lvl w:ilvl="0" w:tplc="2676D9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675E2"/>
    <w:multiLevelType w:val="hybridMultilevel"/>
    <w:tmpl w:val="8DF211F6"/>
    <w:lvl w:ilvl="0" w:tplc="59F2F6C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377EA"/>
    <w:multiLevelType w:val="hybridMultilevel"/>
    <w:tmpl w:val="0FC662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3A573C1"/>
    <w:multiLevelType w:val="hybridMultilevel"/>
    <w:tmpl w:val="174413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674D77"/>
    <w:multiLevelType w:val="hybridMultilevel"/>
    <w:tmpl w:val="972E51B2"/>
    <w:lvl w:ilvl="0" w:tplc="7F08CF3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612CC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5A"/>
    <w:rsid w:val="009E01FD"/>
    <w:rsid w:val="00D9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FADAF-DF1B-4FA1-8F6B-65A277F6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1F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91F5A"/>
  </w:style>
  <w:style w:type="paragraph" w:styleId="Stopka">
    <w:name w:val="footer"/>
    <w:basedOn w:val="Normalny"/>
    <w:link w:val="StopkaZnak"/>
    <w:uiPriority w:val="99"/>
    <w:semiHidden/>
    <w:unhideWhenUsed/>
    <w:rsid w:val="00D91F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91F5A"/>
  </w:style>
  <w:style w:type="paragraph" w:styleId="Akapitzlist">
    <w:name w:val="List Paragraph"/>
    <w:basedOn w:val="Normalny"/>
    <w:uiPriority w:val="34"/>
    <w:qFormat/>
    <w:rsid w:val="00D91F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D91F5A"/>
    <w:pPr>
      <w:suppressAutoHyphens/>
      <w:jc w:val="center"/>
    </w:pPr>
    <w:rPr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91F5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F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91F5A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2015-05-04T10:37:00Z</dcterms:created>
  <dcterms:modified xsi:type="dcterms:W3CDTF">2015-05-04T10:38:00Z</dcterms:modified>
</cp:coreProperties>
</file>